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C9" w:rsidRDefault="007D35C9"/>
    <w:p w:rsidR="007D35C9" w:rsidRPr="0048251B" w:rsidRDefault="007D35C9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 školy: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Střední průmyslová škola, Ostrava - Vítkovice, příspěvková organizace</w:t>
      </w:r>
    </w:p>
    <w:p w:rsidR="007D35C9" w:rsidRPr="0048251B" w:rsidRDefault="007D35C9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Mgr. Dana Vicherková</w:t>
      </w:r>
    </w:p>
    <w:p w:rsidR="007D35C9" w:rsidRPr="00697F9B" w:rsidRDefault="007D35C9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 w:rsidRPr="00697F9B">
        <w:rPr>
          <w:rFonts w:ascii="Times New Roman" w:hAnsi="Times New Roman" w:cs="Times New Roman"/>
          <w:sz w:val="24"/>
          <w:szCs w:val="24"/>
        </w:rPr>
        <w:t>5. 9.2012</w:t>
      </w:r>
    </w:p>
    <w:p w:rsidR="007D35C9" w:rsidRPr="0048251B" w:rsidRDefault="007D35C9" w:rsidP="0048251B">
      <w:pPr>
        <w:tabs>
          <w:tab w:val="left" w:pos="16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VY_32_INOVACE_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35C9" w:rsidRDefault="007D35C9" w:rsidP="0048251B">
      <w:pPr>
        <w:tabs>
          <w:tab w:val="left" w:pos="1620"/>
        </w:tabs>
        <w:rPr>
          <w:rStyle w:val="datalabel"/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Číslo projektu: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>CZ.1.07/1.5.00/34.0125</w:t>
      </w:r>
    </w:p>
    <w:p w:rsidR="007D35C9" w:rsidRDefault="007D35C9" w:rsidP="008727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 1</w:t>
      </w:r>
    </w:p>
    <w:p w:rsidR="007D35C9" w:rsidRDefault="007D35C9" w:rsidP="00872739">
      <w:pPr>
        <w:tabs>
          <w:tab w:val="left" w:pos="1620"/>
        </w:tabs>
        <w:rPr>
          <w:rStyle w:val="datalabe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sady: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Verbální a neverbální komunikace v praxi</w:t>
      </w:r>
    </w:p>
    <w:p w:rsidR="007D35C9" w:rsidRPr="004A0CDB" w:rsidRDefault="007D35C9" w:rsidP="004A0CD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Téma: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Neverbální komunikace - znakovost</w:t>
      </w:r>
      <w:r w:rsidRPr="004A0CDB">
        <w:rPr>
          <w:rFonts w:ascii="Times New Roman" w:hAnsi="Times New Roman" w:cs="Times New Roman"/>
          <w:sz w:val="24"/>
          <w:szCs w:val="24"/>
        </w:rPr>
        <w:t xml:space="preserve"> – pracovní list</w:t>
      </w:r>
    </w:p>
    <w:p w:rsidR="007D35C9" w:rsidRDefault="007D35C9" w:rsidP="0043700C">
      <w:pPr>
        <w:tabs>
          <w:tab w:val="num" w:pos="1620"/>
        </w:tabs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Anotace: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  <w:t>Pracovní list</w:t>
      </w:r>
      <w:r w:rsidRPr="0048251B">
        <w:rPr>
          <w:rFonts w:ascii="Times New Roman" w:hAnsi="Times New Roman" w:cs="Times New Roman"/>
          <w:sz w:val="24"/>
          <w:szCs w:val="24"/>
        </w:rPr>
        <w:t xml:space="preserve"> slouží k zopakování probraného učiva: </w:t>
      </w:r>
      <w:r>
        <w:rPr>
          <w:rFonts w:ascii="Times New Roman" w:hAnsi="Times New Roman" w:cs="Times New Roman"/>
          <w:sz w:val="24"/>
          <w:szCs w:val="24"/>
        </w:rPr>
        <w:t>Neverbální komunikace - znakovost.</w:t>
      </w:r>
      <w:r w:rsidRPr="0048251B">
        <w:rPr>
          <w:rFonts w:ascii="Times New Roman" w:hAnsi="Times New Roman" w:cs="Times New Roman"/>
          <w:sz w:val="24"/>
          <w:szCs w:val="24"/>
        </w:rPr>
        <w:t xml:space="preserve"> Žáci si kreativně i písemně opakují a procvičují učivo, nalézají vztahy mezi společenským a uměleckým děním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poloviny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století.</w:t>
      </w: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D35C9" w:rsidRPr="00697F9B" w:rsidRDefault="007D35C9" w:rsidP="00697F9B">
      <w:pPr>
        <w:pStyle w:val="Heading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Neverbální komunikace - znakovost – pracovní list </w:t>
      </w:r>
    </w:p>
    <w:p w:rsidR="007D35C9" w:rsidRDefault="007D35C9" w:rsidP="00697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Zdůvodněte, jaký podtext mohou v komunikaci přinášet pohyby: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pohybu                                                              Druh pocitu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přehnané pohyby rukou                                           - nepravdivé sdělení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ukázováček namířený přímo k posluchačům          -  zatlačení do podřízené role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mávající ukazováček 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náznak objetí rukama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sevřená ruka v pěst    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napůl sevřená pěst     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     - 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-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společná neverbální gesta jsou společná zvířatům i lidem?</w:t>
      </w: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Zvířata cítí pohnutí, hrabou někdy končetinou o zem...</w:t>
      </w: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Vyjádřete vlastní smyšlenou znakovou řečí:</w:t>
      </w: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697F9B">
      <w:pPr>
        <w:tabs>
          <w:tab w:val="left" w:pos="558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</w:t>
      </w:r>
      <w:r>
        <w:rPr>
          <w:rFonts w:ascii="Times New Roman" w:hAnsi="Times New Roman" w:cs="Times New Roman"/>
          <w:sz w:val="24"/>
          <w:szCs w:val="24"/>
        </w:rPr>
        <w:tab/>
        <w:t>zalíbení</w:t>
      </w:r>
    </w:p>
    <w:p w:rsidR="007D35C9" w:rsidRDefault="007D35C9" w:rsidP="00697F9B">
      <w:pPr>
        <w:tabs>
          <w:tab w:val="left" w:pos="558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rozloučení</w:t>
      </w:r>
      <w:r>
        <w:rPr>
          <w:rFonts w:ascii="Times New Roman" w:hAnsi="Times New Roman" w:cs="Times New Roman"/>
          <w:sz w:val="24"/>
          <w:szCs w:val="24"/>
        </w:rPr>
        <w:tab/>
        <w:t>dvoření</w:t>
      </w:r>
    </w:p>
    <w:p w:rsidR="007D35C9" w:rsidRDefault="007D35C9" w:rsidP="00697F9B">
      <w:pPr>
        <w:tabs>
          <w:tab w:val="left" w:pos="558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nápad</w:t>
      </w:r>
      <w:r>
        <w:rPr>
          <w:rFonts w:ascii="Times New Roman" w:hAnsi="Times New Roman" w:cs="Times New Roman"/>
          <w:sz w:val="24"/>
          <w:szCs w:val="24"/>
        </w:rPr>
        <w:tab/>
        <w:t>hádku</w:t>
      </w:r>
    </w:p>
    <w:p w:rsidR="007D35C9" w:rsidRDefault="007D35C9" w:rsidP="00697F9B">
      <w:pPr>
        <w:tabs>
          <w:tab w:val="left" w:pos="558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</w:t>
      </w:r>
      <w:r>
        <w:rPr>
          <w:rFonts w:ascii="Times New Roman" w:hAnsi="Times New Roman" w:cs="Times New Roman"/>
          <w:sz w:val="24"/>
          <w:szCs w:val="24"/>
        </w:rPr>
        <w:tab/>
        <w:t>očekávání</w:t>
      </w:r>
    </w:p>
    <w:p w:rsidR="007D35C9" w:rsidRDefault="007D35C9" w:rsidP="00697F9B">
      <w:pPr>
        <w:tabs>
          <w:tab w:val="left" w:pos="558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neporozumění</w:t>
      </w:r>
      <w:r>
        <w:rPr>
          <w:rFonts w:ascii="Times New Roman" w:hAnsi="Times New Roman" w:cs="Times New Roman"/>
          <w:sz w:val="24"/>
          <w:szCs w:val="24"/>
        </w:rPr>
        <w:tab/>
        <w:t>úctu</w:t>
      </w: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292FE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popis smíšený (staticko-dynamický), populárně naučný na téma:</w:t>
      </w:r>
    </w:p>
    <w:p w:rsidR="007D35C9" w:rsidRDefault="007D35C9" w:rsidP="00292FE2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Neverbální komunikace vybraného řečníka“ (např. z politiky):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>Zdroje: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>Kostečka, J.: Český jazyk pro 3. ročník gymnázií: SPN Praha 2002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>Adámková, Petra a kol.: Český jazyk a komunikace pro střední školy – 1. díl – Učebnice.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>Brno:DIDAKTIS,2010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>Čechová, M. a kol.: Český jazyk pro 4. ročník středních odborných škol.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 xml:space="preserve"> Praha: SPN – Pedagogické nakladatelství, akciová společnost, 2003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>Vlašín, Š. a kol.: Slovník literární teorie. Praha: Československý spisovatel, 1977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 xml:space="preserve">Dolejší, P.: Maturujeme z českého jazyka. Humpolec: Jas, 2003 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>Mašková, D.: Český jazyk – přehled středoškolského učiva.</w:t>
      </w:r>
    </w:p>
    <w:p w:rsidR="007D35C9" w:rsidRPr="00567CC6" w:rsidRDefault="007D35C9" w:rsidP="0056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C6">
        <w:rPr>
          <w:rFonts w:ascii="Times New Roman" w:hAnsi="Times New Roman" w:cs="Times New Roman"/>
          <w:sz w:val="24"/>
          <w:szCs w:val="24"/>
        </w:rPr>
        <w:t xml:space="preserve">Třebíč: Nakladatelství Petra Velanová, 2005 </w:t>
      </w:r>
    </w:p>
    <w:p w:rsidR="007D35C9" w:rsidRPr="00567CC6" w:rsidRDefault="007D35C9" w:rsidP="00567CC6">
      <w:pPr>
        <w:spacing w:after="0" w:line="300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567CC6">
        <w:rPr>
          <w:rFonts w:ascii="Times New Roman" w:hAnsi="Times New Roman" w:cs="Times New Roman"/>
          <w:sz w:val="24"/>
          <w:szCs w:val="24"/>
          <w:lang w:eastAsia="cs-CZ"/>
        </w:rPr>
        <w:t xml:space="preserve">Stylistika. In: Wikipedia: the free encyclopedia [online]. San Francisco (CA): Wikimedia Foundation, 2001- [cit. 2012-09-18]. Dostupné z: http://cs.wikipedia.org/wiki/Stylistika </w:t>
      </w:r>
    </w:p>
    <w:p w:rsidR="007D35C9" w:rsidRPr="00072171" w:rsidRDefault="007D35C9" w:rsidP="00E8229C">
      <w:pPr>
        <w:spacing w:after="0"/>
        <w:ind w:left="357"/>
        <w:rPr>
          <w:rFonts w:ascii="Times New Roman" w:hAnsi="Times New Roman" w:cs="Times New Roman"/>
          <w:color w:val="0000FF"/>
          <w:sz w:val="24"/>
          <w:szCs w:val="24"/>
        </w:rPr>
      </w:pPr>
    </w:p>
    <w:p w:rsidR="007D35C9" w:rsidRDefault="007D35C9" w:rsidP="00E82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5C9" w:rsidRDefault="007D35C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sectPr w:rsidR="007D35C9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C9" w:rsidRDefault="007D35C9" w:rsidP="005763AB">
      <w:pPr>
        <w:spacing w:after="0" w:line="240" w:lineRule="auto"/>
      </w:pPr>
      <w:r>
        <w:separator/>
      </w:r>
    </w:p>
  </w:endnote>
  <w:endnote w:type="continuationSeparator" w:id="1">
    <w:p w:rsidR="007D35C9" w:rsidRDefault="007D35C9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C9" w:rsidRDefault="007D35C9" w:rsidP="005763AB">
      <w:pPr>
        <w:spacing w:after="0" w:line="240" w:lineRule="auto"/>
      </w:pPr>
      <w:r>
        <w:separator/>
      </w:r>
    </w:p>
  </w:footnote>
  <w:footnote w:type="continuationSeparator" w:id="1">
    <w:p w:rsidR="007D35C9" w:rsidRDefault="007D35C9" w:rsidP="0057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C9" w:rsidRDefault="007D3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5.5pt;height:110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F3D"/>
    <w:multiLevelType w:val="hybridMultilevel"/>
    <w:tmpl w:val="8D86AE80"/>
    <w:lvl w:ilvl="0" w:tplc="1F403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27EE4"/>
    <w:multiLevelType w:val="hybridMultilevel"/>
    <w:tmpl w:val="5D867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31ABA"/>
    <w:multiLevelType w:val="hybridMultilevel"/>
    <w:tmpl w:val="B678C2B2"/>
    <w:lvl w:ilvl="0" w:tplc="31D66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B0228"/>
    <w:multiLevelType w:val="hybridMultilevel"/>
    <w:tmpl w:val="5B8C860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34CE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10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6C0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C49E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B8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A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98F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FA7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8620CF"/>
    <w:multiLevelType w:val="hybridMultilevel"/>
    <w:tmpl w:val="BDF4E662"/>
    <w:lvl w:ilvl="0" w:tplc="9326801A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BAAA990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AF01E0D"/>
    <w:multiLevelType w:val="hybridMultilevel"/>
    <w:tmpl w:val="7FCA01F0"/>
    <w:lvl w:ilvl="0" w:tplc="BAAA99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2E7D5C"/>
    <w:multiLevelType w:val="hybridMultilevel"/>
    <w:tmpl w:val="2E84CA7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62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E4110"/>
    <w:multiLevelType w:val="hybridMultilevel"/>
    <w:tmpl w:val="379CAE9C"/>
    <w:lvl w:ilvl="0" w:tplc="4A284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AB"/>
    <w:rsid w:val="00060C44"/>
    <w:rsid w:val="00072171"/>
    <w:rsid w:val="00077BB1"/>
    <w:rsid w:val="00082FEF"/>
    <w:rsid w:val="00091A47"/>
    <w:rsid w:val="000962E2"/>
    <w:rsid w:val="000A23BE"/>
    <w:rsid w:val="000C4137"/>
    <w:rsid w:val="000D0162"/>
    <w:rsid w:val="000D5757"/>
    <w:rsid w:val="000F5C28"/>
    <w:rsid w:val="00145B70"/>
    <w:rsid w:val="001816CB"/>
    <w:rsid w:val="00185315"/>
    <w:rsid w:val="0019331B"/>
    <w:rsid w:val="001C5326"/>
    <w:rsid w:val="001D62A6"/>
    <w:rsid w:val="00203C2B"/>
    <w:rsid w:val="002161B2"/>
    <w:rsid w:val="00232B63"/>
    <w:rsid w:val="00257F84"/>
    <w:rsid w:val="00292FE2"/>
    <w:rsid w:val="002A053D"/>
    <w:rsid w:val="002D1897"/>
    <w:rsid w:val="0030299C"/>
    <w:rsid w:val="00326FDC"/>
    <w:rsid w:val="003376AB"/>
    <w:rsid w:val="00366C9C"/>
    <w:rsid w:val="003740B0"/>
    <w:rsid w:val="00377E28"/>
    <w:rsid w:val="00380B19"/>
    <w:rsid w:val="00392145"/>
    <w:rsid w:val="0039756D"/>
    <w:rsid w:val="003A1A27"/>
    <w:rsid w:val="003B3BDA"/>
    <w:rsid w:val="003B61F7"/>
    <w:rsid w:val="003E55F5"/>
    <w:rsid w:val="003F7FC9"/>
    <w:rsid w:val="004361D8"/>
    <w:rsid w:val="0043700C"/>
    <w:rsid w:val="004447A7"/>
    <w:rsid w:val="00444E94"/>
    <w:rsid w:val="004473B4"/>
    <w:rsid w:val="004609FE"/>
    <w:rsid w:val="0048251B"/>
    <w:rsid w:val="00490037"/>
    <w:rsid w:val="004A0CDB"/>
    <w:rsid w:val="004A6823"/>
    <w:rsid w:val="004B1B9D"/>
    <w:rsid w:val="004D3E2F"/>
    <w:rsid w:val="004D7E60"/>
    <w:rsid w:val="004F46F5"/>
    <w:rsid w:val="00504EF5"/>
    <w:rsid w:val="00530E82"/>
    <w:rsid w:val="0055340E"/>
    <w:rsid w:val="00564DDF"/>
    <w:rsid w:val="00567CC6"/>
    <w:rsid w:val="00575BAB"/>
    <w:rsid w:val="005763AB"/>
    <w:rsid w:val="00590A8E"/>
    <w:rsid w:val="00594684"/>
    <w:rsid w:val="00596192"/>
    <w:rsid w:val="005B3961"/>
    <w:rsid w:val="005E6672"/>
    <w:rsid w:val="005F5DFA"/>
    <w:rsid w:val="0062076B"/>
    <w:rsid w:val="00621001"/>
    <w:rsid w:val="00622A76"/>
    <w:rsid w:val="00641FF7"/>
    <w:rsid w:val="00644BD2"/>
    <w:rsid w:val="00662B31"/>
    <w:rsid w:val="00675436"/>
    <w:rsid w:val="00682237"/>
    <w:rsid w:val="00697F9B"/>
    <w:rsid w:val="006F25FD"/>
    <w:rsid w:val="00717BAF"/>
    <w:rsid w:val="0072717C"/>
    <w:rsid w:val="00783080"/>
    <w:rsid w:val="00787B83"/>
    <w:rsid w:val="007A3365"/>
    <w:rsid w:val="007D35C9"/>
    <w:rsid w:val="007E45E4"/>
    <w:rsid w:val="00811019"/>
    <w:rsid w:val="0083663B"/>
    <w:rsid w:val="008552DB"/>
    <w:rsid w:val="00857EF0"/>
    <w:rsid w:val="00862891"/>
    <w:rsid w:val="00865186"/>
    <w:rsid w:val="00872739"/>
    <w:rsid w:val="00872C29"/>
    <w:rsid w:val="008A34BA"/>
    <w:rsid w:val="009278A0"/>
    <w:rsid w:val="009320E5"/>
    <w:rsid w:val="00940215"/>
    <w:rsid w:val="00942762"/>
    <w:rsid w:val="00993E20"/>
    <w:rsid w:val="00995FC3"/>
    <w:rsid w:val="009C488E"/>
    <w:rsid w:val="00A034E5"/>
    <w:rsid w:val="00A176E2"/>
    <w:rsid w:val="00A245F1"/>
    <w:rsid w:val="00A62B84"/>
    <w:rsid w:val="00A705BE"/>
    <w:rsid w:val="00B47C2B"/>
    <w:rsid w:val="00B63F61"/>
    <w:rsid w:val="00B73703"/>
    <w:rsid w:val="00B94679"/>
    <w:rsid w:val="00BD506F"/>
    <w:rsid w:val="00BD7758"/>
    <w:rsid w:val="00C15453"/>
    <w:rsid w:val="00C42E12"/>
    <w:rsid w:val="00C73997"/>
    <w:rsid w:val="00CB2757"/>
    <w:rsid w:val="00CB2C61"/>
    <w:rsid w:val="00CB4C35"/>
    <w:rsid w:val="00CB63DF"/>
    <w:rsid w:val="00CF15D7"/>
    <w:rsid w:val="00D229F1"/>
    <w:rsid w:val="00D3098A"/>
    <w:rsid w:val="00DA67B5"/>
    <w:rsid w:val="00DC4D73"/>
    <w:rsid w:val="00DC62DE"/>
    <w:rsid w:val="00DD570D"/>
    <w:rsid w:val="00E34530"/>
    <w:rsid w:val="00E65800"/>
    <w:rsid w:val="00E8229C"/>
    <w:rsid w:val="00EC7186"/>
    <w:rsid w:val="00ED70CD"/>
    <w:rsid w:val="00EF0021"/>
    <w:rsid w:val="00F409F8"/>
    <w:rsid w:val="00FA2E09"/>
    <w:rsid w:val="00FB1726"/>
    <w:rsid w:val="00FF3A8B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B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3B3BD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4C35"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3AB"/>
  </w:style>
  <w:style w:type="paragraph" w:styleId="Footer">
    <w:name w:val="footer"/>
    <w:basedOn w:val="Normal"/>
    <w:link w:val="Foot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3AB"/>
  </w:style>
  <w:style w:type="character" w:customStyle="1" w:styleId="datalabel">
    <w:name w:val="datalabel"/>
    <w:basedOn w:val="DefaultParagraphFont"/>
    <w:uiPriority w:val="99"/>
    <w:rsid w:val="00A176E2"/>
  </w:style>
  <w:style w:type="paragraph" w:styleId="ListParagraph">
    <w:name w:val="List Paragraph"/>
    <w:basedOn w:val="Normal"/>
    <w:uiPriority w:val="99"/>
    <w:qFormat/>
    <w:rsid w:val="00A17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rsid w:val="003B3BDA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3B3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409</Words>
  <Characters>2419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Řežáb</dc:creator>
  <cp:keywords/>
  <dc:description/>
  <cp:lastModifiedBy>Milan</cp:lastModifiedBy>
  <cp:revision>8</cp:revision>
  <dcterms:created xsi:type="dcterms:W3CDTF">2012-08-01T18:43:00Z</dcterms:created>
  <dcterms:modified xsi:type="dcterms:W3CDTF">2012-09-24T16:57:00Z</dcterms:modified>
</cp:coreProperties>
</file>